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BED85" w14:textId="4292C206" w:rsidR="0001452D" w:rsidRDefault="00F45484" w:rsidP="0001452D">
      <w:pPr>
        <w:spacing w:after="0" w:line="240" w:lineRule="auto"/>
        <w:rPr>
          <w:rFonts w:ascii="Arial" w:hAnsi="Arial" w:cs="Arial"/>
          <w:shd w:val="clear" w:color="auto" w:fill="FFFFFF"/>
        </w:rPr>
      </w:pPr>
      <w:r w:rsidRPr="00CE3A8F">
        <w:rPr>
          <w:rFonts w:ascii="Arial" w:hAnsi="Arial" w:cs="Arial"/>
          <w:shd w:val="clear" w:color="auto" w:fill="FFFFFF"/>
        </w:rPr>
        <w:t>Manager</w:t>
      </w:r>
      <w:r w:rsidRPr="00CE3A8F">
        <w:rPr>
          <w:rFonts w:ascii="Arial" w:hAnsi="Arial" w:cs="Arial"/>
        </w:rPr>
        <w:br/>
      </w:r>
      <w:r w:rsidRPr="00CE3A8F">
        <w:rPr>
          <w:rFonts w:ascii="Arial" w:hAnsi="Arial" w:cs="Arial"/>
          <w:shd w:val="clear" w:color="auto" w:fill="FFFFFF"/>
        </w:rPr>
        <w:t>Black Economy Division</w:t>
      </w:r>
      <w:r w:rsidRPr="00CE3A8F">
        <w:rPr>
          <w:rFonts w:ascii="Arial" w:hAnsi="Arial" w:cs="Arial"/>
        </w:rPr>
        <w:br/>
      </w:r>
      <w:r w:rsidRPr="00CE3A8F">
        <w:rPr>
          <w:rFonts w:ascii="Arial" w:hAnsi="Arial" w:cs="Arial"/>
          <w:shd w:val="clear" w:color="auto" w:fill="FFFFFF"/>
        </w:rPr>
        <w:t>Langton Cres</w:t>
      </w:r>
      <w:r w:rsidRPr="00CE3A8F">
        <w:rPr>
          <w:rFonts w:ascii="Arial" w:hAnsi="Arial" w:cs="Arial"/>
        </w:rPr>
        <w:br/>
      </w:r>
      <w:r w:rsidRPr="00CE3A8F">
        <w:rPr>
          <w:rFonts w:ascii="Arial" w:hAnsi="Arial" w:cs="Arial"/>
          <w:shd w:val="clear" w:color="auto" w:fill="FFFFFF"/>
        </w:rPr>
        <w:t>Parkes ACT 2600</w:t>
      </w:r>
    </w:p>
    <w:p w14:paraId="47AF6CAA" w14:textId="77777777" w:rsidR="0001452D" w:rsidRDefault="0001452D" w:rsidP="0001452D">
      <w:pPr>
        <w:spacing w:after="0" w:line="240" w:lineRule="auto"/>
        <w:rPr>
          <w:rFonts w:ascii="Arial" w:hAnsi="Arial" w:cs="Arial"/>
          <w:shd w:val="clear" w:color="auto" w:fill="FFFFFF"/>
        </w:rPr>
      </w:pPr>
    </w:p>
    <w:p w14:paraId="5B117937" w14:textId="31709922" w:rsidR="0001452D" w:rsidRDefault="00FE6114" w:rsidP="0001452D">
      <w:pPr>
        <w:spacing w:before="120" w:after="120" w:line="240" w:lineRule="auto"/>
        <w:rPr>
          <w:rFonts w:ascii="Arial" w:hAnsi="Arial" w:cs="Arial"/>
          <w:shd w:val="clear" w:color="auto" w:fill="FFFFFF"/>
        </w:rPr>
      </w:pPr>
      <w:r w:rsidRPr="00CE3A8F">
        <w:rPr>
          <w:rFonts w:ascii="Arial" w:hAnsi="Arial" w:cs="Arial"/>
          <w:shd w:val="clear" w:color="auto" w:fill="FFFFFF"/>
        </w:rPr>
        <w:t>11 August 2019</w:t>
      </w:r>
    </w:p>
    <w:p w14:paraId="676EC5F2" w14:textId="77777777" w:rsidR="0001452D" w:rsidRDefault="0001452D" w:rsidP="0001452D">
      <w:pPr>
        <w:spacing w:after="0" w:line="240" w:lineRule="auto"/>
        <w:jc w:val="right"/>
        <w:rPr>
          <w:rFonts w:ascii="Arial" w:eastAsia="Times New Roman" w:hAnsi="Arial" w:cs="Arial"/>
          <w:lang w:eastAsia="en-AU"/>
        </w:rPr>
      </w:pPr>
    </w:p>
    <w:p w14:paraId="45D83234" w14:textId="57A170BC" w:rsidR="008148A0" w:rsidRPr="00CE3A8F" w:rsidRDefault="00F45484" w:rsidP="0001452D">
      <w:pPr>
        <w:spacing w:after="300" w:line="240" w:lineRule="auto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>Dear Sir / Madam</w:t>
      </w:r>
    </w:p>
    <w:p w14:paraId="54676F12" w14:textId="5A57E30E" w:rsidR="008148A0" w:rsidRPr="00CE3A8F" w:rsidRDefault="008148A0" w:rsidP="00F45484">
      <w:pPr>
        <w:spacing w:after="300" w:line="240" w:lineRule="auto"/>
        <w:jc w:val="both"/>
        <w:rPr>
          <w:rFonts w:ascii="Arial" w:eastAsia="Times New Roman" w:hAnsi="Arial" w:cs="Arial"/>
          <w:b/>
          <w:bCs/>
          <w:lang w:eastAsia="en-AU"/>
        </w:rPr>
      </w:pPr>
      <w:r w:rsidRPr="00CE3A8F">
        <w:rPr>
          <w:rFonts w:ascii="Arial" w:eastAsia="Times New Roman" w:hAnsi="Arial" w:cs="Arial"/>
          <w:b/>
          <w:bCs/>
          <w:lang w:eastAsia="en-AU"/>
        </w:rPr>
        <w:t xml:space="preserve">Re: </w:t>
      </w:r>
      <w:r w:rsidRPr="008148A0">
        <w:rPr>
          <w:rFonts w:ascii="Arial" w:eastAsia="Times New Roman" w:hAnsi="Arial" w:cs="Arial"/>
          <w:b/>
          <w:bCs/>
          <w:lang w:eastAsia="en-AU"/>
        </w:rPr>
        <w:t>Currency (Restrictions on the Use of Cash) Bill 2019</w:t>
      </w:r>
    </w:p>
    <w:p w14:paraId="2B1B9281" w14:textId="6895B1FA" w:rsidR="00E50AE4" w:rsidRPr="00CE3A8F" w:rsidRDefault="00E50AE4" w:rsidP="00F45484">
      <w:p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 xml:space="preserve">I am writing this submission as an individual </w:t>
      </w:r>
      <w:r w:rsidR="00FC3A86" w:rsidRPr="00CE3A8F">
        <w:rPr>
          <w:rFonts w:ascii="Arial" w:eastAsia="Times New Roman" w:hAnsi="Arial" w:cs="Arial"/>
          <w:lang w:eastAsia="en-AU"/>
        </w:rPr>
        <w:t xml:space="preserve">and on my own behalf. </w:t>
      </w:r>
      <w:r w:rsidR="00BC7710" w:rsidRPr="00CE3A8F">
        <w:rPr>
          <w:rFonts w:ascii="Arial" w:eastAsia="Times New Roman" w:hAnsi="Arial" w:cs="Arial"/>
          <w:lang w:eastAsia="en-AU"/>
        </w:rPr>
        <w:t xml:space="preserve">I </w:t>
      </w:r>
      <w:r w:rsidR="002E6AD7" w:rsidRPr="00CE3A8F">
        <w:rPr>
          <w:rFonts w:ascii="Arial" w:eastAsia="Times New Roman" w:hAnsi="Arial" w:cs="Arial"/>
          <w:lang w:eastAsia="en-AU"/>
        </w:rPr>
        <w:t>am currently practicing as a solicitor in Sydney, NSW. I</w:t>
      </w:r>
      <w:r w:rsidR="00545D33" w:rsidRPr="00CE3A8F">
        <w:rPr>
          <w:rFonts w:ascii="Arial" w:eastAsia="Times New Roman" w:hAnsi="Arial" w:cs="Arial"/>
          <w:lang w:eastAsia="en-AU"/>
        </w:rPr>
        <w:t xml:space="preserve"> do not have a background in economics. </w:t>
      </w:r>
    </w:p>
    <w:p w14:paraId="01ED6505" w14:textId="00BA409A" w:rsidR="008148A0" w:rsidRPr="00CE3A8F" w:rsidRDefault="008148A0" w:rsidP="00F45484">
      <w:p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>I have reviewed the above</w:t>
      </w:r>
      <w:r w:rsidR="00BC7710" w:rsidRPr="00CE3A8F">
        <w:rPr>
          <w:rFonts w:ascii="Arial" w:eastAsia="Times New Roman" w:hAnsi="Arial" w:cs="Arial"/>
          <w:lang w:eastAsia="en-AU"/>
        </w:rPr>
        <w:t>-</w:t>
      </w:r>
      <w:r w:rsidR="00FC3A86" w:rsidRPr="00CE3A8F">
        <w:rPr>
          <w:rFonts w:ascii="Arial" w:eastAsia="Times New Roman" w:hAnsi="Arial" w:cs="Arial"/>
          <w:lang w:eastAsia="en-AU"/>
        </w:rPr>
        <w:t xml:space="preserve">mentioned </w:t>
      </w:r>
      <w:r w:rsidRPr="00CE3A8F">
        <w:rPr>
          <w:rFonts w:ascii="Arial" w:eastAsia="Times New Roman" w:hAnsi="Arial" w:cs="Arial"/>
          <w:lang w:eastAsia="en-AU"/>
        </w:rPr>
        <w:t>Bill and</w:t>
      </w:r>
      <w:r w:rsidR="00BC7710" w:rsidRPr="00CE3A8F">
        <w:rPr>
          <w:rFonts w:ascii="Arial" w:eastAsia="Times New Roman" w:hAnsi="Arial" w:cs="Arial"/>
          <w:lang w:eastAsia="en-AU"/>
        </w:rPr>
        <w:t xml:space="preserve"> wished to highlight some concerns I have </w:t>
      </w:r>
      <w:r w:rsidRPr="00CE3A8F">
        <w:rPr>
          <w:rFonts w:ascii="Arial" w:eastAsia="Times New Roman" w:hAnsi="Arial" w:cs="Arial"/>
          <w:lang w:eastAsia="en-AU"/>
        </w:rPr>
        <w:t xml:space="preserve">on a proposed cash limit payment of $10,000. </w:t>
      </w:r>
    </w:p>
    <w:p w14:paraId="044CFD03" w14:textId="20C8CC88" w:rsidR="006D68EB" w:rsidRPr="00CE3A8F" w:rsidRDefault="006D68EB" w:rsidP="00F45484">
      <w:p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 xml:space="preserve">Please consider the following: </w:t>
      </w:r>
    </w:p>
    <w:p w14:paraId="1E9E7CA0" w14:textId="01AFCF85" w:rsidR="006D68EB" w:rsidRPr="00CE3A8F" w:rsidRDefault="008148A0" w:rsidP="00F45484">
      <w:pPr>
        <w:pStyle w:val="ListParagraph"/>
        <w:numPr>
          <w:ilvl w:val="0"/>
          <w:numId w:val="1"/>
        </w:num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>Cash is</w:t>
      </w:r>
      <w:r w:rsidR="006D68EB" w:rsidRPr="00CE3A8F">
        <w:rPr>
          <w:rFonts w:ascii="Arial" w:eastAsia="Times New Roman" w:hAnsi="Arial" w:cs="Arial"/>
          <w:lang w:eastAsia="en-AU"/>
        </w:rPr>
        <w:t xml:space="preserve"> accepted</w:t>
      </w:r>
      <w:r w:rsidRPr="00CE3A8F">
        <w:rPr>
          <w:rFonts w:ascii="Arial" w:eastAsia="Times New Roman" w:hAnsi="Arial" w:cs="Arial"/>
          <w:lang w:eastAsia="en-AU"/>
        </w:rPr>
        <w:t xml:space="preserve"> legal tender </w:t>
      </w:r>
      <w:r w:rsidR="006D68EB" w:rsidRPr="00CE3A8F">
        <w:rPr>
          <w:rFonts w:ascii="Arial" w:eastAsia="Times New Roman" w:hAnsi="Arial" w:cs="Arial"/>
          <w:lang w:eastAsia="en-AU"/>
        </w:rPr>
        <w:t xml:space="preserve">and should be protected. A payment limit restricts individuals and business’ freedom to conduct business – the parties should be at liberty to choose their preferred payment method without undue government </w:t>
      </w:r>
      <w:r w:rsidR="00796A61" w:rsidRPr="00CE3A8F">
        <w:rPr>
          <w:rFonts w:ascii="Arial" w:eastAsia="Times New Roman" w:hAnsi="Arial" w:cs="Arial"/>
          <w:lang w:eastAsia="en-AU"/>
        </w:rPr>
        <w:t>interference, and</w:t>
      </w:r>
      <w:r w:rsidR="002E6AD7" w:rsidRPr="00CE3A8F">
        <w:rPr>
          <w:rFonts w:ascii="Arial" w:eastAsia="Times New Roman" w:hAnsi="Arial" w:cs="Arial"/>
          <w:lang w:eastAsia="en-AU"/>
        </w:rPr>
        <w:t xml:space="preserve"> outside of the banking sector</w:t>
      </w:r>
      <w:r w:rsidR="006D68EB" w:rsidRPr="00CE3A8F">
        <w:rPr>
          <w:rFonts w:ascii="Arial" w:eastAsia="Times New Roman" w:hAnsi="Arial" w:cs="Arial"/>
          <w:lang w:eastAsia="en-AU"/>
        </w:rPr>
        <w:t xml:space="preserve">. </w:t>
      </w:r>
    </w:p>
    <w:p w14:paraId="7995F550" w14:textId="1DF30413" w:rsidR="006D68EB" w:rsidRPr="00CE3A8F" w:rsidRDefault="006D68EB" w:rsidP="00F45484">
      <w:pPr>
        <w:pStyle w:val="ListParagraph"/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</w:p>
    <w:p w14:paraId="6B0535E1" w14:textId="77B058C6" w:rsidR="00BC7710" w:rsidRPr="00CE3A8F" w:rsidRDefault="006D68EB" w:rsidP="00F45484">
      <w:pPr>
        <w:pStyle w:val="ListParagraph"/>
        <w:numPr>
          <w:ilvl w:val="0"/>
          <w:numId w:val="1"/>
        </w:num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 xml:space="preserve">The </w:t>
      </w:r>
      <w:r w:rsidR="005E3B7E" w:rsidRPr="00CE3A8F">
        <w:rPr>
          <w:rFonts w:ascii="Arial" w:eastAsia="Times New Roman" w:hAnsi="Arial" w:cs="Arial"/>
          <w:lang w:eastAsia="en-AU"/>
        </w:rPr>
        <w:t>restrictions</w:t>
      </w:r>
      <w:r w:rsidRPr="00CE3A8F">
        <w:rPr>
          <w:rFonts w:ascii="Arial" w:eastAsia="Times New Roman" w:hAnsi="Arial" w:cs="Arial"/>
          <w:lang w:eastAsia="en-AU"/>
        </w:rPr>
        <w:t xml:space="preserve"> may have the consequence of forcing individuals </w:t>
      </w:r>
      <w:r w:rsidR="00545D33" w:rsidRPr="00CE3A8F">
        <w:rPr>
          <w:rFonts w:ascii="Arial" w:eastAsia="Times New Roman" w:hAnsi="Arial" w:cs="Arial"/>
          <w:lang w:eastAsia="en-AU"/>
        </w:rPr>
        <w:t xml:space="preserve">to </w:t>
      </w:r>
      <w:r w:rsidRPr="00CE3A8F">
        <w:rPr>
          <w:rFonts w:ascii="Arial" w:eastAsia="Times New Roman" w:hAnsi="Arial" w:cs="Arial"/>
          <w:lang w:eastAsia="en-AU"/>
        </w:rPr>
        <w:t>either use, or place increased reliance on, fin</w:t>
      </w:r>
      <w:r w:rsidR="00BC7710" w:rsidRPr="00CE3A8F">
        <w:rPr>
          <w:rFonts w:ascii="Arial" w:eastAsia="Times New Roman" w:hAnsi="Arial" w:cs="Arial"/>
          <w:lang w:eastAsia="en-AU"/>
        </w:rPr>
        <w:t>ancial institutions (bank</w:t>
      </w:r>
      <w:r w:rsidRPr="00CE3A8F">
        <w:rPr>
          <w:rFonts w:ascii="Arial" w:eastAsia="Times New Roman" w:hAnsi="Arial" w:cs="Arial"/>
          <w:lang w:eastAsia="en-AU"/>
        </w:rPr>
        <w:t>s</w:t>
      </w:r>
      <w:r w:rsidR="00BC7710" w:rsidRPr="00CE3A8F">
        <w:rPr>
          <w:rFonts w:ascii="Arial" w:eastAsia="Times New Roman" w:hAnsi="Arial" w:cs="Arial"/>
          <w:lang w:eastAsia="en-AU"/>
        </w:rPr>
        <w:t>)</w:t>
      </w:r>
      <w:r w:rsidR="00545D33" w:rsidRPr="00CE3A8F">
        <w:rPr>
          <w:rFonts w:ascii="Arial" w:eastAsia="Times New Roman" w:hAnsi="Arial" w:cs="Arial"/>
          <w:lang w:eastAsia="en-AU"/>
        </w:rPr>
        <w:t>. This is not appropriate given the current climate (following a Royal Commission on the banking sector)</w:t>
      </w:r>
      <w:r w:rsidR="002E6AD7" w:rsidRPr="00CE3A8F">
        <w:rPr>
          <w:rFonts w:ascii="Arial" w:eastAsia="Times New Roman" w:hAnsi="Arial" w:cs="Arial"/>
          <w:lang w:eastAsia="en-AU"/>
        </w:rPr>
        <w:t>,</w:t>
      </w:r>
      <w:r w:rsidR="00545D33" w:rsidRPr="00CE3A8F">
        <w:rPr>
          <w:rFonts w:ascii="Arial" w:eastAsia="Times New Roman" w:hAnsi="Arial" w:cs="Arial"/>
          <w:lang w:eastAsia="en-AU"/>
        </w:rPr>
        <w:t xml:space="preserve"> for members of the community who prefer to deal in cash (such as the elderly)</w:t>
      </w:r>
      <w:r w:rsidR="00F45484" w:rsidRPr="00CE3A8F">
        <w:rPr>
          <w:rFonts w:ascii="Arial" w:eastAsia="Times New Roman" w:hAnsi="Arial" w:cs="Arial"/>
          <w:lang w:eastAsia="en-AU"/>
        </w:rPr>
        <w:t xml:space="preserve"> </w:t>
      </w:r>
      <w:r w:rsidR="002E6AD7" w:rsidRPr="00CE3A8F">
        <w:rPr>
          <w:rFonts w:ascii="Arial" w:eastAsia="Times New Roman" w:hAnsi="Arial" w:cs="Arial"/>
          <w:lang w:eastAsia="en-AU"/>
        </w:rPr>
        <w:t xml:space="preserve">and for those who wish to keep transactions private. </w:t>
      </w:r>
    </w:p>
    <w:p w14:paraId="1B7C12F5" w14:textId="77777777" w:rsidR="00545D33" w:rsidRPr="00CE3A8F" w:rsidRDefault="00545D33" w:rsidP="00F45484">
      <w:pPr>
        <w:pStyle w:val="ListParagraph"/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</w:p>
    <w:p w14:paraId="597CEAD8" w14:textId="1947F643" w:rsidR="00F45484" w:rsidRPr="00CE3A8F" w:rsidRDefault="005E3B7E" w:rsidP="005E3B7E">
      <w:pPr>
        <w:pStyle w:val="ListParagraph"/>
        <w:numPr>
          <w:ilvl w:val="0"/>
          <w:numId w:val="1"/>
        </w:num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 xml:space="preserve">Whilst a </w:t>
      </w:r>
      <w:r w:rsidR="00963317" w:rsidRPr="00CE3A8F">
        <w:rPr>
          <w:rFonts w:ascii="Arial" w:eastAsia="Times New Roman" w:hAnsi="Arial" w:cs="Arial"/>
          <w:lang w:eastAsia="en-AU"/>
        </w:rPr>
        <w:t>hypothetical, it</w:t>
      </w:r>
      <w:r w:rsidRPr="00CE3A8F">
        <w:rPr>
          <w:rFonts w:ascii="Arial" w:eastAsia="Times New Roman" w:hAnsi="Arial" w:cs="Arial"/>
          <w:lang w:eastAsia="en-AU"/>
        </w:rPr>
        <w:t xml:space="preserve"> is conceivable that a negative official interest rate</w:t>
      </w:r>
      <w:r w:rsidR="00BC7710" w:rsidRPr="00CE3A8F">
        <w:rPr>
          <w:rFonts w:ascii="Arial" w:eastAsia="Times New Roman" w:hAnsi="Arial" w:cs="Arial"/>
          <w:lang w:eastAsia="en-AU"/>
        </w:rPr>
        <w:t xml:space="preserve"> </w:t>
      </w:r>
      <w:r w:rsidRPr="00CE3A8F">
        <w:rPr>
          <w:rFonts w:ascii="Arial" w:eastAsia="Times New Roman" w:hAnsi="Arial" w:cs="Arial"/>
          <w:lang w:eastAsia="en-AU"/>
        </w:rPr>
        <w:t xml:space="preserve">will be implemented. This in turn may mean that customers will ‘pay’ financial institutions this rate. Cash would offer an alternative in this scenario.  </w:t>
      </w:r>
    </w:p>
    <w:p w14:paraId="7CF18B60" w14:textId="50E79B77" w:rsidR="00F45484" w:rsidRPr="00CE3A8F" w:rsidRDefault="00F45484" w:rsidP="00F45484">
      <w:p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 xml:space="preserve">Further: </w:t>
      </w:r>
    </w:p>
    <w:p w14:paraId="4DE68E7D" w14:textId="6F2E28FD" w:rsidR="00F45484" w:rsidRPr="00CE3A8F" w:rsidRDefault="00F45484" w:rsidP="005E3B7E">
      <w:pPr>
        <w:pStyle w:val="ListParagraph"/>
        <w:numPr>
          <w:ilvl w:val="0"/>
          <w:numId w:val="1"/>
        </w:num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>T</w:t>
      </w:r>
      <w:r w:rsidR="00537EB2" w:rsidRPr="00CE3A8F">
        <w:rPr>
          <w:rFonts w:ascii="Arial" w:eastAsia="Times New Roman" w:hAnsi="Arial" w:cs="Arial"/>
          <w:lang w:eastAsia="en-AU"/>
        </w:rPr>
        <w:t>he p</w:t>
      </w:r>
      <w:r w:rsidR="006D68EB" w:rsidRPr="00CE3A8F">
        <w:rPr>
          <w:rFonts w:ascii="Arial" w:eastAsia="Times New Roman" w:hAnsi="Arial" w:cs="Arial"/>
          <w:lang w:eastAsia="en-AU"/>
        </w:rPr>
        <w:t xml:space="preserve">enalties appear unnecessarily high, </w:t>
      </w:r>
      <w:proofErr w:type="gramStart"/>
      <w:r w:rsidR="006D68EB" w:rsidRPr="00CE3A8F">
        <w:rPr>
          <w:rFonts w:ascii="Arial" w:eastAsia="Times New Roman" w:hAnsi="Arial" w:cs="Arial"/>
          <w:lang w:eastAsia="en-AU"/>
        </w:rPr>
        <w:t>in particular for</w:t>
      </w:r>
      <w:proofErr w:type="gramEnd"/>
      <w:r w:rsidR="006D68EB" w:rsidRPr="00CE3A8F">
        <w:rPr>
          <w:rFonts w:ascii="Arial" w:eastAsia="Times New Roman" w:hAnsi="Arial" w:cs="Arial"/>
          <w:lang w:eastAsia="en-AU"/>
        </w:rPr>
        <w:t xml:space="preserve"> small business owners and individuals</w:t>
      </w:r>
      <w:r w:rsidRPr="00CE3A8F">
        <w:rPr>
          <w:rFonts w:ascii="Arial" w:eastAsia="Times New Roman" w:hAnsi="Arial" w:cs="Arial"/>
          <w:lang w:eastAsia="en-AU"/>
        </w:rPr>
        <w:t xml:space="preserve">.  </w:t>
      </w:r>
    </w:p>
    <w:p w14:paraId="21D2D003" w14:textId="77777777" w:rsidR="00F45484" w:rsidRPr="00CE3A8F" w:rsidRDefault="00F45484" w:rsidP="00F45484">
      <w:pPr>
        <w:pStyle w:val="ListParagraph"/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</w:p>
    <w:p w14:paraId="4A574C16" w14:textId="46977FC2" w:rsidR="00794E9F" w:rsidRPr="00794E9F" w:rsidRDefault="00796A61" w:rsidP="00794E9F">
      <w:pPr>
        <w:pStyle w:val="ListParagraph"/>
        <w:numPr>
          <w:ilvl w:val="0"/>
          <w:numId w:val="1"/>
        </w:num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>It</w:t>
      </w:r>
      <w:r w:rsidR="00537EB2" w:rsidRPr="00CE3A8F">
        <w:rPr>
          <w:rFonts w:ascii="Arial" w:eastAsia="Times New Roman" w:hAnsi="Arial" w:cs="Arial"/>
          <w:lang w:eastAsia="en-AU"/>
        </w:rPr>
        <w:t xml:space="preserve"> was a relatively short consultation period for a </w:t>
      </w:r>
      <w:proofErr w:type="gramStart"/>
      <w:r w:rsidR="00537EB2" w:rsidRPr="00CE3A8F">
        <w:rPr>
          <w:rFonts w:ascii="Arial" w:eastAsia="Times New Roman" w:hAnsi="Arial" w:cs="Arial"/>
          <w:lang w:eastAsia="en-AU"/>
        </w:rPr>
        <w:t>fairly significant</w:t>
      </w:r>
      <w:proofErr w:type="gramEnd"/>
      <w:r w:rsidR="00537EB2" w:rsidRPr="00CE3A8F">
        <w:rPr>
          <w:rFonts w:ascii="Arial" w:eastAsia="Times New Roman" w:hAnsi="Arial" w:cs="Arial"/>
          <w:lang w:eastAsia="en-AU"/>
        </w:rPr>
        <w:t xml:space="preserve"> Bill</w:t>
      </w:r>
      <w:r w:rsidR="00545D33" w:rsidRPr="00CE3A8F">
        <w:rPr>
          <w:rFonts w:ascii="Arial" w:eastAsia="Times New Roman" w:hAnsi="Arial" w:cs="Arial"/>
          <w:lang w:eastAsia="en-AU"/>
        </w:rPr>
        <w:t xml:space="preserve"> (approximately 2 weeks). </w:t>
      </w:r>
      <w:r w:rsidR="00537EB2" w:rsidRPr="00CE3A8F">
        <w:rPr>
          <w:rFonts w:ascii="Arial" w:eastAsia="Times New Roman" w:hAnsi="Arial" w:cs="Arial"/>
          <w:lang w:eastAsia="en-AU"/>
        </w:rPr>
        <w:t xml:space="preserve"> </w:t>
      </w:r>
      <w:bookmarkStart w:id="0" w:name="_GoBack"/>
      <w:bookmarkEnd w:id="0"/>
    </w:p>
    <w:p w14:paraId="18D8B188" w14:textId="6350F995" w:rsidR="006D68EB" w:rsidRPr="00CE3A8F" w:rsidRDefault="006D68EB" w:rsidP="00F45484">
      <w:p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 xml:space="preserve">In summary, I submit that the negative consequences </w:t>
      </w:r>
      <w:r w:rsidR="00F45484" w:rsidRPr="00CE3A8F">
        <w:rPr>
          <w:rFonts w:ascii="Arial" w:eastAsia="Times New Roman" w:hAnsi="Arial" w:cs="Arial"/>
          <w:lang w:eastAsia="en-AU"/>
        </w:rPr>
        <w:t>may</w:t>
      </w:r>
      <w:r w:rsidRPr="00CE3A8F">
        <w:rPr>
          <w:rFonts w:ascii="Arial" w:eastAsia="Times New Roman" w:hAnsi="Arial" w:cs="Arial"/>
          <w:lang w:eastAsia="en-AU"/>
        </w:rPr>
        <w:t xml:space="preserve"> outstrip the potential benefits. </w:t>
      </w:r>
    </w:p>
    <w:p w14:paraId="33A9BB96" w14:textId="5909947D" w:rsidR="00FC3A86" w:rsidRPr="008148A0" w:rsidRDefault="00FC3A86" w:rsidP="00D42E19">
      <w:pPr>
        <w:spacing w:after="300" w:line="240" w:lineRule="auto"/>
        <w:jc w:val="both"/>
        <w:rPr>
          <w:rFonts w:ascii="Arial" w:eastAsia="Times New Roman" w:hAnsi="Arial" w:cs="Arial"/>
          <w:lang w:eastAsia="en-AU"/>
        </w:rPr>
      </w:pPr>
      <w:r w:rsidRPr="00CE3A8F">
        <w:rPr>
          <w:rFonts w:ascii="Arial" w:eastAsia="Times New Roman" w:hAnsi="Arial" w:cs="Arial"/>
          <w:lang w:eastAsia="en-AU"/>
        </w:rPr>
        <w:t xml:space="preserve">Thank you for </w:t>
      </w:r>
      <w:r w:rsidR="006D68EB" w:rsidRPr="00CE3A8F">
        <w:rPr>
          <w:rFonts w:ascii="Arial" w:eastAsia="Times New Roman" w:hAnsi="Arial" w:cs="Arial"/>
          <w:lang w:eastAsia="en-AU"/>
        </w:rPr>
        <w:t>consideration</w:t>
      </w:r>
      <w:r w:rsidRPr="00CE3A8F">
        <w:rPr>
          <w:rFonts w:ascii="Arial" w:eastAsia="Times New Roman" w:hAnsi="Arial" w:cs="Arial"/>
          <w:lang w:eastAsia="en-AU"/>
        </w:rPr>
        <w:t xml:space="preserve"> of this submission. </w:t>
      </w:r>
    </w:p>
    <w:p w14:paraId="763F7BFE" w14:textId="12D54DDE" w:rsidR="00D50C0D" w:rsidRPr="00F45484" w:rsidRDefault="00D50C0D" w:rsidP="00F45484">
      <w:pPr>
        <w:jc w:val="both"/>
      </w:pPr>
    </w:p>
    <w:sectPr w:rsidR="00D50C0D" w:rsidRPr="00F45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39A8"/>
    <w:multiLevelType w:val="hybridMultilevel"/>
    <w:tmpl w:val="4C049E2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60F23"/>
    <w:multiLevelType w:val="hybridMultilevel"/>
    <w:tmpl w:val="C90A09D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8A0"/>
    <w:rsid w:val="0001452D"/>
    <w:rsid w:val="0015323C"/>
    <w:rsid w:val="002E6AD7"/>
    <w:rsid w:val="004A035E"/>
    <w:rsid w:val="00537EB2"/>
    <w:rsid w:val="00545D33"/>
    <w:rsid w:val="005E3B7E"/>
    <w:rsid w:val="006D68EB"/>
    <w:rsid w:val="00794E9F"/>
    <w:rsid w:val="00796A61"/>
    <w:rsid w:val="008148A0"/>
    <w:rsid w:val="00963317"/>
    <w:rsid w:val="009B2ADE"/>
    <w:rsid w:val="00BC7710"/>
    <w:rsid w:val="00CE3A8F"/>
    <w:rsid w:val="00D42E19"/>
    <w:rsid w:val="00D50C0D"/>
    <w:rsid w:val="00E50AE4"/>
    <w:rsid w:val="00EF4538"/>
    <w:rsid w:val="00F45484"/>
    <w:rsid w:val="00FC3A86"/>
    <w:rsid w:val="00FE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11DB6"/>
  <w15:chartTrackingRefBased/>
  <w15:docId w15:val="{655BDA80-B0FD-4BF6-8A88-2191EC44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4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8148A0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8148A0"/>
    <w:rPr>
      <w:i/>
      <w:iCs/>
    </w:rPr>
  </w:style>
  <w:style w:type="paragraph" w:styleId="ListParagraph">
    <w:name w:val="List Paragraph"/>
    <w:basedOn w:val="Normal"/>
    <w:uiPriority w:val="34"/>
    <w:qFormat/>
    <w:rsid w:val="006D6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Barhy</dc:creator>
  <cp:keywords/>
  <dc:description/>
  <cp:lastModifiedBy>Melissa Barhy</cp:lastModifiedBy>
  <cp:revision>19</cp:revision>
  <dcterms:created xsi:type="dcterms:W3CDTF">2019-08-11T11:38:00Z</dcterms:created>
  <dcterms:modified xsi:type="dcterms:W3CDTF">2019-08-11T12:54:00Z</dcterms:modified>
</cp:coreProperties>
</file>